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269" w:rsidRDefault="001877C0">
      <w:bookmarkStart w:id="0" w:name="_GoBack"/>
      <w:r w:rsidRPr="00A0726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-882650</wp:posOffset>
            </wp:positionV>
            <wp:extent cx="5042362" cy="3169978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362" cy="3169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07269" w:rsidRPr="00A0726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31750</wp:posOffset>
            </wp:positionH>
            <wp:positionV relativeFrom="paragraph">
              <wp:posOffset>2814043</wp:posOffset>
            </wp:positionV>
            <wp:extent cx="3657600" cy="283019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269" w:rsidRPr="00A07269" w:rsidRDefault="00A07269" w:rsidP="00A07269"/>
    <w:p w:rsidR="00A07269" w:rsidRPr="00A07269" w:rsidRDefault="00A07269" w:rsidP="00A07269"/>
    <w:p w:rsidR="00A07269" w:rsidRPr="00A07269" w:rsidRDefault="00A07269" w:rsidP="00A07269"/>
    <w:p w:rsidR="00A07269" w:rsidRPr="00A07269" w:rsidRDefault="00A07269" w:rsidP="00A07269"/>
    <w:p w:rsidR="00A07269" w:rsidRPr="00A07269" w:rsidRDefault="00A07269" w:rsidP="00A07269"/>
    <w:p w:rsidR="00A07269" w:rsidRPr="00A07269" w:rsidRDefault="00A07269" w:rsidP="00A07269"/>
    <w:p w:rsidR="00A07269" w:rsidRPr="00A07269" w:rsidRDefault="00A07269" w:rsidP="00A07269"/>
    <w:p w:rsidR="00A07269" w:rsidRPr="00A07269" w:rsidRDefault="00A07269" w:rsidP="00A07269"/>
    <w:p w:rsidR="00A07269" w:rsidRPr="00A07269" w:rsidRDefault="001877C0" w:rsidP="00A07269">
      <w:r w:rsidRPr="00A07269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3048060</wp:posOffset>
            </wp:positionH>
            <wp:positionV relativeFrom="paragraph">
              <wp:posOffset>156954</wp:posOffset>
            </wp:positionV>
            <wp:extent cx="3710420" cy="3179051"/>
            <wp:effectExtent l="0" t="0" r="444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153" cy="318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269" w:rsidRPr="00A07269" w:rsidRDefault="00A07269" w:rsidP="00A07269"/>
    <w:p w:rsidR="00A07269" w:rsidRPr="00A07269" w:rsidRDefault="00A07269" w:rsidP="00A07269"/>
    <w:p w:rsidR="00A07269" w:rsidRPr="00A07269" w:rsidRDefault="00A07269" w:rsidP="00A07269"/>
    <w:p w:rsidR="00A07269" w:rsidRPr="00A07269" w:rsidRDefault="00A07269" w:rsidP="00A07269"/>
    <w:p w:rsidR="00A07269" w:rsidRPr="00A07269" w:rsidRDefault="00A07269" w:rsidP="00A07269"/>
    <w:p w:rsidR="00A07269" w:rsidRPr="00A07269" w:rsidRDefault="00A07269" w:rsidP="00A07269"/>
    <w:p w:rsidR="00A07269" w:rsidRPr="00A07269" w:rsidRDefault="00A07269" w:rsidP="00A07269"/>
    <w:p w:rsidR="00A07269" w:rsidRPr="00A07269" w:rsidRDefault="00A07269" w:rsidP="00A07269"/>
    <w:p w:rsidR="00A07269" w:rsidRPr="00A07269" w:rsidRDefault="00A07269" w:rsidP="00A07269"/>
    <w:p w:rsidR="00A07269" w:rsidRDefault="00A07269" w:rsidP="00A07269"/>
    <w:p w:rsidR="00A07269" w:rsidRDefault="00A07269" w:rsidP="00A07269"/>
    <w:p w:rsidR="00A07269" w:rsidRPr="00A07269" w:rsidRDefault="00A07269" w:rsidP="00A07269">
      <w:pPr>
        <w:tabs>
          <w:tab w:val="left" w:pos="3844"/>
        </w:tabs>
        <w:rPr>
          <w:rStyle w:val="Strong"/>
          <w:sz w:val="40"/>
          <w:szCs w:val="40"/>
        </w:rPr>
      </w:pPr>
      <w:r>
        <w:tab/>
      </w:r>
    </w:p>
    <w:p w:rsidR="00A07269" w:rsidRPr="00A07269" w:rsidRDefault="00A07269" w:rsidP="00A07269">
      <w:pPr>
        <w:tabs>
          <w:tab w:val="left" w:pos="3844"/>
        </w:tabs>
        <w:jc w:val="center"/>
        <w:rPr>
          <w:sz w:val="40"/>
          <w:szCs w:val="40"/>
        </w:rPr>
      </w:pPr>
      <w:r w:rsidRPr="00A07269">
        <w:rPr>
          <w:rStyle w:val="Strong"/>
          <w:sz w:val="40"/>
          <w:szCs w:val="40"/>
        </w:rPr>
        <w:t>Main Specifications</w:t>
      </w:r>
      <w:r w:rsidRPr="00A07269">
        <w:rPr>
          <w:sz w:val="40"/>
          <w:szCs w:val="40"/>
        </w:rPr>
        <w:t xml:space="preserve"> for the </w:t>
      </w:r>
      <w:r w:rsidRPr="00A07269">
        <w:rPr>
          <w:rStyle w:val="Strong"/>
          <w:sz w:val="40"/>
          <w:szCs w:val="40"/>
        </w:rPr>
        <w:t>2025 Volkswagen Up!</w:t>
      </w:r>
      <w:r w:rsidRPr="00A07269">
        <w:rPr>
          <w:sz w:val="40"/>
          <w:szCs w:val="40"/>
        </w:rPr>
        <w:tab/>
      </w:r>
    </w:p>
    <w:p w:rsidR="00A07269" w:rsidRPr="00A07269" w:rsidRDefault="00A07269" w:rsidP="00A07269">
      <w:pPr>
        <w:pStyle w:val="Heading3"/>
        <w:rPr>
          <w:sz w:val="40"/>
          <w:szCs w:val="40"/>
        </w:rPr>
      </w:pPr>
      <w:r w:rsidRPr="00A07269">
        <w:rPr>
          <w:sz w:val="40"/>
          <w:szCs w:val="40"/>
        </w:rPr>
        <w:tab/>
      </w:r>
      <w:r w:rsidRPr="00A07269">
        <w:rPr>
          <w:rFonts w:ascii="Segoe UI Symbol" w:hAnsi="Segoe UI Symbol" w:cs="Segoe UI Symbol"/>
          <w:sz w:val="40"/>
          <w:szCs w:val="40"/>
        </w:rPr>
        <w:t>🔧</w:t>
      </w:r>
      <w:r w:rsidRPr="00A07269">
        <w:rPr>
          <w:sz w:val="40"/>
          <w:szCs w:val="40"/>
        </w:rPr>
        <w:t xml:space="preserve"> Powertrain &amp; Performance</w:t>
      </w:r>
    </w:p>
    <w:p w:rsidR="00A07269" w:rsidRPr="00A07269" w:rsidRDefault="00A07269" w:rsidP="00A0726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Engine: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1.0 L naturally aspirated 3-cylinder MPI</w:t>
      </w:r>
    </w:p>
    <w:p w:rsidR="00A07269" w:rsidRPr="00A07269" w:rsidRDefault="00A07269" w:rsidP="00A0726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sz w:val="40"/>
          <w:szCs w:val="40"/>
        </w:rPr>
        <w:t>Available in:</w:t>
      </w:r>
    </w:p>
    <w:p w:rsidR="00A07269" w:rsidRPr="00A07269" w:rsidRDefault="00A07269" w:rsidP="00A07269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60 PS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(~44 kW) &amp; </w:t>
      </w: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95 Nm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, 0–100 km/h ~14.4 s, top speed 160 km/h </w:t>
      </w:r>
    </w:p>
    <w:p w:rsidR="00A07269" w:rsidRPr="00A07269" w:rsidRDefault="00A07269" w:rsidP="00A07269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75 PS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(~55 kW) &amp; </w:t>
      </w: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95 Nm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, 0–100 km/h ~13.2 s, top speed 171 km/h </w:t>
      </w:r>
    </w:p>
    <w:p w:rsidR="00A07269" w:rsidRPr="00A07269" w:rsidRDefault="00A07269" w:rsidP="00AE39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Transmission: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5-speed manual (standard), optional ASG automatic (BlueMotion ~Eco) </w:t>
      </w:r>
    </w:p>
    <w:p w:rsidR="00A07269" w:rsidRPr="00A07269" w:rsidRDefault="00A07269" w:rsidP="00AE39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Drive: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Front-wheel drive</w:t>
      </w:r>
    </w:p>
    <w:p w:rsidR="00A07269" w:rsidRPr="00A07269" w:rsidRDefault="00E70072" w:rsidP="00A07269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pict>
          <v:rect id="_x0000_i1025" style="width:0;height:1.5pt" o:hralign="center" o:hrstd="t" o:hr="t" fillcolor="#a0a0a0" stroked="f"/>
        </w:pict>
      </w:r>
    </w:p>
    <w:p w:rsidR="00A07269" w:rsidRPr="00A07269" w:rsidRDefault="00A07269" w:rsidP="00A072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07269">
        <w:rPr>
          <w:rFonts w:ascii="Segoe UI Symbol" w:eastAsia="Times New Roman" w:hAnsi="Segoe UI Symbol" w:cs="Segoe UI Symbol"/>
          <w:b/>
          <w:bCs/>
          <w:sz w:val="40"/>
          <w:szCs w:val="40"/>
        </w:rPr>
        <w:t>⛽</w:t>
      </w: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Fuel Efficiency &amp; Emissions</w:t>
      </w:r>
    </w:p>
    <w:p w:rsidR="00A07269" w:rsidRPr="00A07269" w:rsidRDefault="00A07269" w:rsidP="00A0726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Combined fuel consumption: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~4.5–4.7 L/100 km (≈40–50 mpg combined WLTP) </w:t>
      </w:r>
    </w:p>
    <w:p w:rsidR="00A07269" w:rsidRPr="00A07269" w:rsidRDefault="00A07269" w:rsidP="00A0726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CO₂ emissions: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~96–108 g/km depending on variant </w:t>
      </w:r>
    </w:p>
    <w:p w:rsidR="00A07269" w:rsidRPr="00A07269" w:rsidRDefault="00E70072" w:rsidP="00A07269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pict>
          <v:rect id="_x0000_i1026" style="width:0;height:1.5pt" o:hralign="center" o:hrstd="t" o:hr="t" fillcolor="#a0a0a0" stroked="f"/>
        </w:pict>
      </w:r>
    </w:p>
    <w:p w:rsidR="00A07269" w:rsidRPr="00A07269" w:rsidRDefault="00A07269" w:rsidP="00A072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07269">
        <w:rPr>
          <w:rFonts w:ascii="Segoe UI Symbol" w:eastAsia="Times New Roman" w:hAnsi="Segoe UI Symbol" w:cs="Segoe UI Symbol"/>
          <w:b/>
          <w:bCs/>
          <w:sz w:val="40"/>
          <w:szCs w:val="40"/>
        </w:rPr>
        <w:t>📏</w:t>
      </w: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Dimensions &amp; Weight</w:t>
      </w:r>
    </w:p>
    <w:p w:rsidR="00A07269" w:rsidRPr="00A07269" w:rsidRDefault="00A07269" w:rsidP="00A0726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Length: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3,600 mm</w:t>
      </w:r>
    </w:p>
    <w:p w:rsidR="00A07269" w:rsidRPr="00A07269" w:rsidRDefault="00A07269" w:rsidP="00A0726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Width (without mirrors):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~1,645 mm; with mirrors ~1,910 mm</w:t>
      </w:r>
    </w:p>
    <w:p w:rsidR="00A07269" w:rsidRPr="00A07269" w:rsidRDefault="00A07269" w:rsidP="00A0726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Height: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~1,504 mm</w:t>
      </w:r>
    </w:p>
    <w:p w:rsidR="00A07269" w:rsidRPr="00A07269" w:rsidRDefault="00A07269" w:rsidP="00A0726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Wheelbase: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2,407–2,417 mm</w:t>
      </w:r>
    </w:p>
    <w:p w:rsidR="00A07269" w:rsidRPr="00A07269" w:rsidRDefault="00A07269" w:rsidP="00A0726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Kerb weight: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~905–929 kg (depending on trim) </w:t>
      </w:r>
    </w:p>
    <w:p w:rsidR="00A07269" w:rsidRPr="00A07269" w:rsidRDefault="00A07269" w:rsidP="004E6500">
      <w:pPr>
        <w:numPr>
          <w:ilvl w:val="0"/>
          <w:numId w:val="3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Boot volume: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251 L (rear seats up) </w:t>
      </w:r>
      <w:r w:rsidR="00E70072">
        <w:rPr>
          <w:rFonts w:ascii="Times New Roman" w:eastAsia="Times New Roman" w:hAnsi="Times New Roman" w:cs="Times New Roman"/>
          <w:sz w:val="40"/>
          <w:szCs w:val="40"/>
        </w:rPr>
        <w:pict>
          <v:rect id="_x0000_i1027" style="width:0;height:1.5pt" o:hralign="center" o:hrstd="t" o:hr="t" fillcolor="#a0a0a0" stroked="f"/>
        </w:pict>
      </w:r>
    </w:p>
    <w:p w:rsidR="00A07269" w:rsidRPr="00A07269" w:rsidRDefault="00A07269" w:rsidP="00A072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07269">
        <w:rPr>
          <w:rFonts w:ascii="Segoe UI Symbol" w:eastAsia="Times New Roman" w:hAnsi="Segoe UI Symbol" w:cs="Segoe UI Symbol"/>
          <w:b/>
          <w:bCs/>
          <w:sz w:val="40"/>
          <w:szCs w:val="40"/>
        </w:rPr>
        <w:t>🏁</w:t>
      </w: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Performance</w:t>
      </w:r>
    </w:p>
    <w:p w:rsidR="00A07269" w:rsidRPr="00A07269" w:rsidRDefault="00A07269" w:rsidP="00A0726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0–100 km/h: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~14.4 s (60 PS), ~13.2 s (75 PS) </w:t>
      </w:r>
    </w:p>
    <w:p w:rsidR="00A07269" w:rsidRPr="00A07269" w:rsidRDefault="00A07269" w:rsidP="00BE3FDB">
      <w:pPr>
        <w:numPr>
          <w:ilvl w:val="0"/>
          <w:numId w:val="4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Top speed: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Approximately 160–171 km/h (depending on power output) </w:t>
      </w:r>
      <w:r w:rsidR="00E70072">
        <w:rPr>
          <w:rFonts w:ascii="Times New Roman" w:eastAsia="Times New Roman" w:hAnsi="Times New Roman" w:cs="Times New Roman"/>
          <w:sz w:val="40"/>
          <w:szCs w:val="40"/>
        </w:rPr>
        <w:pict>
          <v:rect id="_x0000_i1028" style="width:0;height:1.5pt" o:hralign="center" o:hrstd="t" o:hr="t" fillcolor="#a0a0a0" stroked="f"/>
        </w:pict>
      </w:r>
    </w:p>
    <w:p w:rsidR="00A07269" w:rsidRPr="00A07269" w:rsidRDefault="00A07269" w:rsidP="00A072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07269">
        <w:rPr>
          <w:rFonts w:ascii="Segoe UI Symbol" w:eastAsia="Times New Roman" w:hAnsi="Segoe UI Symbol" w:cs="Segoe UI Symbol"/>
          <w:b/>
          <w:bCs/>
          <w:sz w:val="40"/>
          <w:szCs w:val="40"/>
        </w:rPr>
        <w:t>🛋</w:t>
      </w: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Interior &amp; Features</w:t>
      </w:r>
    </w:p>
    <w:p w:rsidR="00A07269" w:rsidRPr="00A07269" w:rsidRDefault="00A07269" w:rsidP="0029150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Seating: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4 passengers (5-seat variants available in some trims) </w:t>
      </w:r>
    </w:p>
    <w:p w:rsidR="00A07269" w:rsidRPr="00A07269" w:rsidRDefault="00A07269" w:rsidP="0029150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Infotainment: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Simple 5″ touchscreen audio system with smartphone integration; higher trims offer upgrade packs </w:t>
      </w:r>
    </w:p>
    <w:p w:rsidR="00A07269" w:rsidRPr="00A07269" w:rsidRDefault="00A07269" w:rsidP="005313D3">
      <w:pPr>
        <w:numPr>
          <w:ilvl w:val="0"/>
          <w:numId w:val="5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Other features: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Electric power steering, manual air conditioning, optional rain/light sensors (higher trims) </w:t>
      </w:r>
      <w:r w:rsidR="00E70072">
        <w:rPr>
          <w:rFonts w:ascii="Times New Roman" w:eastAsia="Times New Roman" w:hAnsi="Times New Roman" w:cs="Times New Roman"/>
          <w:sz w:val="40"/>
          <w:szCs w:val="40"/>
        </w:rPr>
        <w:pict>
          <v:rect id="_x0000_i1029" style="width:0;height:1.5pt" o:hralign="center" o:hrstd="t" o:hr="t" fillcolor="#a0a0a0" stroked="f"/>
        </w:pict>
      </w:r>
    </w:p>
    <w:p w:rsidR="00A07269" w:rsidRPr="00A07269" w:rsidRDefault="00A07269" w:rsidP="00A072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07269">
        <w:rPr>
          <w:rFonts w:ascii="Segoe UI Symbol" w:eastAsia="Times New Roman" w:hAnsi="Segoe UI Symbol" w:cs="Segoe UI Symbol"/>
          <w:b/>
          <w:bCs/>
          <w:sz w:val="40"/>
          <w:szCs w:val="40"/>
        </w:rPr>
        <w:t>🛡</w:t>
      </w: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Safety &amp; Driver-Assistance</w:t>
      </w:r>
    </w:p>
    <w:p w:rsidR="00A07269" w:rsidRPr="00A07269" w:rsidRDefault="00A07269" w:rsidP="001510F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Standard: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ABS, ESC, dual front airbags, ISOFIX mounting points </w:t>
      </w:r>
    </w:p>
    <w:p w:rsidR="00A07269" w:rsidRPr="00A07269" w:rsidRDefault="00A07269" w:rsidP="001510F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Optional: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Autonomous emergency braking, front/rear parking sensors, fatigue detection, hill-hold (in BlueMotion) </w:t>
      </w:r>
    </w:p>
    <w:p w:rsidR="00A07269" w:rsidRPr="00A07269" w:rsidRDefault="00A07269" w:rsidP="0092140F">
      <w:pPr>
        <w:numPr>
          <w:ilvl w:val="0"/>
          <w:numId w:val="6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Emissions/Efficiency Rating: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Meets Euro 6 standards; BlueMotion trims achieve about 96 g/km CO₂ </w:t>
      </w:r>
      <w:r w:rsidR="00E70072">
        <w:rPr>
          <w:rFonts w:ascii="Times New Roman" w:eastAsia="Times New Roman" w:hAnsi="Times New Roman" w:cs="Times New Roman"/>
          <w:sz w:val="40"/>
          <w:szCs w:val="40"/>
        </w:rPr>
        <w:pict>
          <v:rect id="_x0000_i1030" style="width:0;height:1.5pt" o:hralign="center" o:hrstd="t" o:hr="t" fillcolor="#a0a0a0" stroked="f"/>
        </w:pict>
      </w:r>
    </w:p>
    <w:p w:rsidR="00A07269" w:rsidRPr="00A07269" w:rsidRDefault="00A07269" w:rsidP="00A072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07269">
        <w:rPr>
          <w:rFonts w:ascii="Segoe UI Symbol" w:eastAsia="Times New Roman" w:hAnsi="Segoe UI Symbol" w:cs="Segoe UI Symbol"/>
          <w:b/>
          <w:bCs/>
          <w:sz w:val="40"/>
          <w:szCs w:val="40"/>
        </w:rPr>
        <w:lastRenderedPageBreak/>
        <w:t>🚗</w:t>
      </w: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Chassis &amp; Wheels</w:t>
      </w:r>
    </w:p>
    <w:p w:rsidR="00A07269" w:rsidRPr="00A07269" w:rsidRDefault="00A07269" w:rsidP="00A0726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Suspension: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Front MacPherson strut; rear torsion beam </w:t>
      </w:r>
    </w:p>
    <w:p w:rsidR="00A07269" w:rsidRPr="00A07269" w:rsidRDefault="00A07269" w:rsidP="00A0726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Wheels: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14″ steel standard; 15″ alloys on higher trims </w:t>
      </w:r>
    </w:p>
    <w:p w:rsidR="00A07269" w:rsidRPr="00A07269" w:rsidRDefault="00A07269" w:rsidP="00270B2B">
      <w:pPr>
        <w:numPr>
          <w:ilvl w:val="0"/>
          <w:numId w:val="7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>Turning circle:</w:t>
      </w:r>
      <w:r w:rsidRPr="00A07269">
        <w:rPr>
          <w:rFonts w:ascii="Times New Roman" w:eastAsia="Times New Roman" w:hAnsi="Times New Roman" w:cs="Times New Roman"/>
          <w:sz w:val="40"/>
          <w:szCs w:val="40"/>
        </w:rPr>
        <w:t xml:space="preserve"> ~9.8 m kerb-to-kerb </w:t>
      </w:r>
      <w:r w:rsidR="00E70072">
        <w:rPr>
          <w:rFonts w:ascii="Times New Roman" w:eastAsia="Times New Roman" w:hAnsi="Times New Roman" w:cs="Times New Roman"/>
          <w:sz w:val="40"/>
          <w:szCs w:val="40"/>
        </w:rPr>
        <w:pict>
          <v:rect id="_x0000_i1031" style="width:0;height:1.5pt" o:hralign="center" o:hrstd="t" o:hr="t" fillcolor="#a0a0a0" stroked="f"/>
        </w:pict>
      </w:r>
    </w:p>
    <w:p w:rsidR="00A07269" w:rsidRPr="00A07269" w:rsidRDefault="00A07269" w:rsidP="00A072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07269">
        <w:rPr>
          <w:rFonts w:ascii="Segoe UI Symbol" w:eastAsia="Times New Roman" w:hAnsi="Segoe UI Symbol" w:cs="Segoe UI Symbol"/>
          <w:b/>
          <w:bCs/>
          <w:sz w:val="40"/>
          <w:szCs w:val="40"/>
        </w:rPr>
        <w:t>✅</w:t>
      </w:r>
      <w:r w:rsidRPr="00A07269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Quick Specs Summary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1"/>
        <w:gridCol w:w="6579"/>
      </w:tblGrid>
      <w:tr w:rsidR="00A07269" w:rsidRPr="00A07269" w:rsidTr="00A0726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Feature</w:t>
            </w:r>
          </w:p>
        </w:tc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Detail</w:t>
            </w:r>
          </w:p>
        </w:tc>
      </w:tr>
      <w:tr w:rsidR="00A07269" w:rsidRPr="00A07269" w:rsidTr="00A072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Engine</w:t>
            </w:r>
          </w:p>
        </w:tc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sz w:val="40"/>
                <w:szCs w:val="40"/>
              </w:rPr>
              <w:t>1.0 L MPI (60 PS or 75 PS)</w:t>
            </w:r>
          </w:p>
        </w:tc>
      </w:tr>
      <w:tr w:rsidR="00A07269" w:rsidRPr="00A07269" w:rsidTr="00A072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Transmission</w:t>
            </w:r>
          </w:p>
        </w:tc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sz w:val="40"/>
                <w:szCs w:val="40"/>
              </w:rPr>
              <w:t>5MT standard, 5</w:t>
            </w:r>
            <w:r w:rsidRPr="00A07269">
              <w:rPr>
                <w:rFonts w:ascii="Times New Roman" w:eastAsia="Times New Roman" w:hAnsi="Times New Roman" w:cs="Times New Roman"/>
                <w:sz w:val="40"/>
                <w:szCs w:val="40"/>
              </w:rPr>
              <w:noBreakHyphen/>
              <w:t>speed ASG optional</w:t>
            </w:r>
          </w:p>
        </w:tc>
      </w:tr>
      <w:tr w:rsidR="00A07269" w:rsidRPr="00A07269" w:rsidTr="00A072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Fuel Consumption</w:t>
            </w:r>
          </w:p>
        </w:tc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sz w:val="40"/>
                <w:szCs w:val="40"/>
              </w:rPr>
              <w:t>~4.5–4.7 L/100 km combined</w:t>
            </w:r>
          </w:p>
        </w:tc>
      </w:tr>
      <w:tr w:rsidR="00A07269" w:rsidRPr="00A07269" w:rsidTr="00A072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CO₂ Emissions</w:t>
            </w:r>
          </w:p>
        </w:tc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sz w:val="40"/>
                <w:szCs w:val="40"/>
              </w:rPr>
              <w:t>~96–108 g/km</w:t>
            </w:r>
          </w:p>
        </w:tc>
      </w:tr>
      <w:tr w:rsidR="00A07269" w:rsidRPr="00A07269" w:rsidTr="00A072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Dimensions (L×W×H)</w:t>
            </w:r>
          </w:p>
        </w:tc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sz w:val="40"/>
                <w:szCs w:val="40"/>
              </w:rPr>
              <w:t>3,600 × 1,645/1,910 × 1,504 mm</w:t>
            </w:r>
          </w:p>
        </w:tc>
      </w:tr>
      <w:tr w:rsidR="00A07269" w:rsidRPr="00A07269" w:rsidTr="00A072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Wheelbase</w:t>
            </w:r>
          </w:p>
        </w:tc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sz w:val="40"/>
                <w:szCs w:val="40"/>
              </w:rPr>
              <w:t>~2,410 mm</w:t>
            </w:r>
          </w:p>
        </w:tc>
      </w:tr>
      <w:tr w:rsidR="00A07269" w:rsidRPr="00A07269" w:rsidTr="00A072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Weight</w:t>
            </w:r>
          </w:p>
        </w:tc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sz w:val="40"/>
                <w:szCs w:val="40"/>
              </w:rPr>
              <w:t>~905–929 kg</w:t>
            </w:r>
          </w:p>
        </w:tc>
      </w:tr>
      <w:tr w:rsidR="00A07269" w:rsidRPr="00A07269" w:rsidTr="00A072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Boot Space</w:t>
            </w:r>
          </w:p>
        </w:tc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sz w:val="40"/>
                <w:szCs w:val="40"/>
              </w:rPr>
              <w:t>251 L</w:t>
            </w:r>
          </w:p>
        </w:tc>
      </w:tr>
      <w:tr w:rsidR="00A07269" w:rsidRPr="00A07269" w:rsidTr="00A072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Performance</w:t>
            </w:r>
          </w:p>
        </w:tc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sz w:val="40"/>
                <w:szCs w:val="40"/>
              </w:rPr>
              <w:t>0–100 km/h in 13–14 s; top speed ~160–171 km/h</w:t>
            </w:r>
          </w:p>
        </w:tc>
      </w:tr>
      <w:tr w:rsidR="00A07269" w:rsidRPr="00A07269" w:rsidTr="00A072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Safety</w:t>
            </w:r>
          </w:p>
        </w:tc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sz w:val="40"/>
                <w:szCs w:val="40"/>
              </w:rPr>
              <w:t>ABS, ESC, airbags, optional AEB &amp; sensors</w:t>
            </w:r>
          </w:p>
        </w:tc>
      </w:tr>
      <w:tr w:rsidR="00A07269" w:rsidRPr="00A07269" w:rsidTr="00A072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lastRenderedPageBreak/>
              <w:t>Notable</w:t>
            </w:r>
          </w:p>
        </w:tc>
        <w:tc>
          <w:tcPr>
            <w:tcW w:w="0" w:type="auto"/>
            <w:vAlign w:val="center"/>
            <w:hideMark/>
          </w:tcPr>
          <w:p w:rsidR="00A07269" w:rsidRPr="00A07269" w:rsidRDefault="00A07269" w:rsidP="00A07269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A07269">
              <w:rPr>
                <w:rFonts w:ascii="Times New Roman" w:eastAsia="Times New Roman" w:hAnsi="Times New Roman" w:cs="Times New Roman"/>
                <w:sz w:val="40"/>
                <w:szCs w:val="40"/>
              </w:rPr>
              <w:t>BlueMotion variant with 4.2 L/100 km and auto wipers/sensors</w:t>
            </w:r>
          </w:p>
        </w:tc>
      </w:tr>
    </w:tbl>
    <w:p w:rsidR="00A07269" w:rsidRPr="00A07269" w:rsidRDefault="00A07269" w:rsidP="00A07269">
      <w:pPr>
        <w:tabs>
          <w:tab w:val="left" w:pos="2492"/>
          <w:tab w:val="left" w:pos="3844"/>
        </w:tabs>
        <w:rPr>
          <w:sz w:val="40"/>
          <w:szCs w:val="40"/>
        </w:rPr>
      </w:pPr>
      <w:r w:rsidRPr="00A07269">
        <w:rPr>
          <w:sz w:val="40"/>
          <w:szCs w:val="40"/>
        </w:rPr>
        <w:tab/>
      </w:r>
    </w:p>
    <w:p w:rsidR="00A07269" w:rsidRPr="00A07269" w:rsidRDefault="00A07269" w:rsidP="00A07269">
      <w:pPr>
        <w:tabs>
          <w:tab w:val="left" w:pos="3844"/>
        </w:tabs>
        <w:jc w:val="center"/>
        <w:rPr>
          <w:sz w:val="40"/>
          <w:szCs w:val="40"/>
        </w:rPr>
      </w:pPr>
    </w:p>
    <w:p w:rsidR="001643C2" w:rsidRDefault="001643C2"/>
    <w:sectPr w:rsidR="001643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0072" w:rsidRDefault="00E70072" w:rsidP="00A07269">
      <w:pPr>
        <w:spacing w:after="0" w:line="240" w:lineRule="auto"/>
      </w:pPr>
      <w:r>
        <w:separator/>
      </w:r>
    </w:p>
  </w:endnote>
  <w:endnote w:type="continuationSeparator" w:id="0">
    <w:p w:rsidR="00E70072" w:rsidRDefault="00E70072" w:rsidP="00A07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0072" w:rsidRDefault="00E70072" w:rsidP="00A07269">
      <w:pPr>
        <w:spacing w:after="0" w:line="240" w:lineRule="auto"/>
      </w:pPr>
      <w:r>
        <w:separator/>
      </w:r>
    </w:p>
  </w:footnote>
  <w:footnote w:type="continuationSeparator" w:id="0">
    <w:p w:rsidR="00E70072" w:rsidRDefault="00E70072" w:rsidP="00A072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20236"/>
    <w:multiLevelType w:val="multilevel"/>
    <w:tmpl w:val="09A09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F43B5E"/>
    <w:multiLevelType w:val="multilevel"/>
    <w:tmpl w:val="9EA46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8D2D00"/>
    <w:multiLevelType w:val="multilevel"/>
    <w:tmpl w:val="097C1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B475D5"/>
    <w:multiLevelType w:val="multilevel"/>
    <w:tmpl w:val="9A869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3F2914"/>
    <w:multiLevelType w:val="multilevel"/>
    <w:tmpl w:val="227E9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B9389B"/>
    <w:multiLevelType w:val="multilevel"/>
    <w:tmpl w:val="A1CA4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576A4D"/>
    <w:multiLevelType w:val="multilevel"/>
    <w:tmpl w:val="D6DC5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269"/>
    <w:rsid w:val="00005AF9"/>
    <w:rsid w:val="001643C2"/>
    <w:rsid w:val="001877C0"/>
    <w:rsid w:val="00A07269"/>
    <w:rsid w:val="00B63214"/>
    <w:rsid w:val="00E7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3FBB2F-6DAD-45D0-B599-B301AB654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072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07269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A0726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A07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tive">
    <w:name w:val="relative"/>
    <w:basedOn w:val="DefaultParagraphFont"/>
    <w:rsid w:val="00A07269"/>
  </w:style>
  <w:style w:type="character" w:customStyle="1" w:styleId="ms-1">
    <w:name w:val="ms-1"/>
    <w:basedOn w:val="DefaultParagraphFont"/>
    <w:rsid w:val="00A07269"/>
  </w:style>
  <w:style w:type="character" w:customStyle="1" w:styleId="max-w-full">
    <w:name w:val="max-w-full"/>
    <w:basedOn w:val="DefaultParagraphFont"/>
    <w:rsid w:val="00A07269"/>
  </w:style>
  <w:style w:type="character" w:customStyle="1" w:styleId="-me-1">
    <w:name w:val="-me-1"/>
    <w:basedOn w:val="DefaultParagraphFont"/>
    <w:rsid w:val="00A07269"/>
  </w:style>
  <w:style w:type="paragraph" w:styleId="Header">
    <w:name w:val="header"/>
    <w:basedOn w:val="Normal"/>
    <w:link w:val="HeaderChar"/>
    <w:uiPriority w:val="99"/>
    <w:unhideWhenUsed/>
    <w:rsid w:val="00A072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269"/>
  </w:style>
  <w:style w:type="paragraph" w:styleId="Footer">
    <w:name w:val="footer"/>
    <w:basedOn w:val="Normal"/>
    <w:link w:val="FooterChar"/>
    <w:uiPriority w:val="99"/>
    <w:unhideWhenUsed/>
    <w:rsid w:val="00A072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2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6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3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4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2025-06-20T08:02:00Z</dcterms:created>
  <dcterms:modified xsi:type="dcterms:W3CDTF">2025-06-20T18:55:00Z</dcterms:modified>
</cp:coreProperties>
</file>